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78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12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к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на 202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20 % от страховых взносов организации за 2020 год составили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рублей. Разница между суммой затрат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20% от страховых взносов составляет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рублей. Эту сумму организация оплатит за счет собственных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0871d7a76c44c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